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69A5" w14:textId="77777777" w:rsidR="00972571" w:rsidRDefault="00972571" w:rsidP="00DF04C8">
      <w:pPr>
        <w:contextualSpacing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0" w:name="_Hlk90650160"/>
    </w:p>
    <w:p w14:paraId="2D98B524" w14:textId="1ED74742" w:rsidR="006B63BF" w:rsidRPr="00662DB7" w:rsidRDefault="006B63BF" w:rsidP="00DF04C8">
      <w:pPr>
        <w:contextualSpacing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662DB7">
        <w:rPr>
          <w:rFonts w:ascii="Arial" w:hAnsi="Arial" w:cs="Arial"/>
          <w:b/>
          <w:bCs/>
          <w:color w:val="002060"/>
          <w:sz w:val="28"/>
          <w:szCs w:val="28"/>
        </w:rPr>
        <w:t>SUMMARY SHEET</w:t>
      </w:r>
    </w:p>
    <w:p w14:paraId="5669DEA6" w14:textId="77777777" w:rsidR="006B63BF" w:rsidRDefault="006B63BF" w:rsidP="006B63BF">
      <w:pPr>
        <w:contextualSpacing/>
        <w:jc w:val="both"/>
        <w:rPr>
          <w:rFonts w:ascii="Arial" w:hAnsi="Arial" w:cs="Arial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547"/>
        <w:gridCol w:w="2693"/>
        <w:gridCol w:w="2410"/>
        <w:gridCol w:w="2806"/>
      </w:tblGrid>
      <w:tr w:rsidR="006B63BF" w14:paraId="4EC042B8" w14:textId="77777777" w:rsidTr="002909A9">
        <w:tc>
          <w:tcPr>
            <w:tcW w:w="2547" w:type="dxa"/>
          </w:tcPr>
          <w:p w14:paraId="368F6577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Name/</w:t>
            </w:r>
            <w:proofErr w:type="spellStart"/>
            <w:r>
              <w:rPr>
                <w:rFonts w:ascii="Arial" w:hAnsi="Arial" w:cs="Arial"/>
              </w:rPr>
              <w:t>Abbr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09" w:type="dxa"/>
            <w:gridSpan w:val="3"/>
          </w:tcPr>
          <w:p w14:paraId="363453EF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  <w:p w14:paraId="1084B92A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B63BF" w14:paraId="633770FB" w14:textId="77777777" w:rsidTr="002909A9">
        <w:tc>
          <w:tcPr>
            <w:tcW w:w="2547" w:type="dxa"/>
          </w:tcPr>
          <w:p w14:paraId="40CC6B1B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Contact Name:</w:t>
            </w:r>
          </w:p>
        </w:tc>
        <w:tc>
          <w:tcPr>
            <w:tcW w:w="7909" w:type="dxa"/>
            <w:gridSpan w:val="3"/>
          </w:tcPr>
          <w:p w14:paraId="7D35B19D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  <w:p w14:paraId="0FEBC6D4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B63BF" w14:paraId="69817539" w14:textId="77777777" w:rsidTr="002909A9">
        <w:tc>
          <w:tcPr>
            <w:tcW w:w="2547" w:type="dxa"/>
          </w:tcPr>
          <w:p w14:paraId="60F62F57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</w:tc>
        <w:tc>
          <w:tcPr>
            <w:tcW w:w="7909" w:type="dxa"/>
            <w:gridSpan w:val="3"/>
          </w:tcPr>
          <w:p w14:paraId="5F82F47F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  <w:p w14:paraId="3DEA8873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6B63BF" w14:paraId="48F8355D" w14:textId="77777777" w:rsidTr="002909A9">
        <w:tc>
          <w:tcPr>
            <w:tcW w:w="2547" w:type="dxa"/>
          </w:tcPr>
          <w:p w14:paraId="267AF68F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Email:</w:t>
            </w:r>
          </w:p>
        </w:tc>
        <w:tc>
          <w:tcPr>
            <w:tcW w:w="7909" w:type="dxa"/>
            <w:gridSpan w:val="3"/>
          </w:tcPr>
          <w:p w14:paraId="5651802C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  <w:p w14:paraId="0FAF08FB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909A9" w14:paraId="5D4D624B" w14:textId="77777777" w:rsidTr="00972571">
        <w:tc>
          <w:tcPr>
            <w:tcW w:w="2547" w:type="dxa"/>
            <w:vMerge w:val="restart"/>
            <w:vAlign w:val="center"/>
          </w:tcPr>
          <w:p w14:paraId="752402C1" w14:textId="77777777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Individual Entries</w:t>
            </w:r>
          </w:p>
        </w:tc>
        <w:tc>
          <w:tcPr>
            <w:tcW w:w="2693" w:type="dxa"/>
            <w:vAlign w:val="center"/>
          </w:tcPr>
          <w:p w14:paraId="018A9B61" w14:textId="2769BEAC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Male &amp; Open =</w:t>
            </w:r>
          </w:p>
        </w:tc>
        <w:tc>
          <w:tcPr>
            <w:tcW w:w="2410" w:type="dxa"/>
            <w:vAlign w:val="center"/>
          </w:tcPr>
          <w:p w14:paraId="3D77960E" w14:textId="105BD948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£7.</w:t>
            </w:r>
            <w:r w:rsidR="009D6C7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 per event*</w:t>
            </w:r>
          </w:p>
        </w:tc>
        <w:tc>
          <w:tcPr>
            <w:tcW w:w="2806" w:type="dxa"/>
            <w:vAlign w:val="center"/>
          </w:tcPr>
          <w:p w14:paraId="2FC46B4F" w14:textId="77777777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</w:tr>
      <w:tr w:rsidR="002909A9" w14:paraId="58DBE35E" w14:textId="77777777" w:rsidTr="00972571">
        <w:tc>
          <w:tcPr>
            <w:tcW w:w="2547" w:type="dxa"/>
            <w:vMerge/>
            <w:vAlign w:val="center"/>
          </w:tcPr>
          <w:p w14:paraId="7CC0B1AE" w14:textId="77777777" w:rsidR="002909A9" w:rsidRDefault="002909A9" w:rsidP="000638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76D69A2" w14:textId="3792FA2E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Female =</w:t>
            </w:r>
          </w:p>
        </w:tc>
        <w:tc>
          <w:tcPr>
            <w:tcW w:w="2410" w:type="dxa"/>
            <w:vAlign w:val="center"/>
          </w:tcPr>
          <w:p w14:paraId="0B7A246D" w14:textId="7F45AEBC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£7.</w:t>
            </w:r>
            <w:r w:rsidR="009D6C7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0 per event* </w:t>
            </w:r>
          </w:p>
        </w:tc>
        <w:tc>
          <w:tcPr>
            <w:tcW w:w="2806" w:type="dxa"/>
            <w:vAlign w:val="center"/>
          </w:tcPr>
          <w:p w14:paraId="67D42264" w14:textId="77777777" w:rsidR="002909A9" w:rsidRDefault="002909A9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</w:tr>
      <w:tr w:rsidR="00F33090" w14:paraId="71906BB3" w14:textId="77777777" w:rsidTr="00972571">
        <w:tc>
          <w:tcPr>
            <w:tcW w:w="2547" w:type="dxa"/>
            <w:vMerge w:val="restart"/>
            <w:vAlign w:val="center"/>
          </w:tcPr>
          <w:p w14:paraId="6BC8D02F" w14:textId="77777777" w:rsidR="00F33090" w:rsidRDefault="00F33090" w:rsidP="00F33090">
            <w:pPr>
              <w:pBdr>
                <w:bottom w:val="single" w:sz="4" w:space="1" w:color="auto"/>
              </w:pBd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Relay Entries</w:t>
            </w:r>
          </w:p>
          <w:p w14:paraId="1F1CF7D7" w14:textId="11E79AD5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Coaches Meals</w:t>
            </w:r>
          </w:p>
        </w:tc>
        <w:tc>
          <w:tcPr>
            <w:tcW w:w="2693" w:type="dxa"/>
            <w:vAlign w:val="center"/>
          </w:tcPr>
          <w:p w14:paraId="355CC78D" w14:textId="00A222F6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Relays =</w:t>
            </w:r>
          </w:p>
        </w:tc>
        <w:tc>
          <w:tcPr>
            <w:tcW w:w="2410" w:type="dxa"/>
            <w:vAlign w:val="center"/>
          </w:tcPr>
          <w:p w14:paraId="43603AE6" w14:textId="13843A1A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@ £10.00 per event </w:t>
            </w:r>
          </w:p>
        </w:tc>
        <w:tc>
          <w:tcPr>
            <w:tcW w:w="2806" w:type="dxa"/>
            <w:vAlign w:val="center"/>
          </w:tcPr>
          <w:p w14:paraId="5DC058C1" w14:textId="4281E7CD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</w:tr>
      <w:tr w:rsidR="00F33090" w14:paraId="7D7EE798" w14:textId="77777777" w:rsidTr="00972571">
        <w:tc>
          <w:tcPr>
            <w:tcW w:w="2547" w:type="dxa"/>
            <w:vMerge/>
            <w:vAlign w:val="center"/>
          </w:tcPr>
          <w:p w14:paraId="4C8097C8" w14:textId="77777777" w:rsidR="00F33090" w:rsidRDefault="00F33090" w:rsidP="00DF04C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7C4BA0C1" w14:textId="09A64726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Passes =</w:t>
            </w:r>
          </w:p>
        </w:tc>
        <w:tc>
          <w:tcPr>
            <w:tcW w:w="2410" w:type="dxa"/>
            <w:vAlign w:val="center"/>
          </w:tcPr>
          <w:p w14:paraId="7C6308CA" w14:textId="7DCAE8A6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 £8.00 per head</w:t>
            </w:r>
          </w:p>
        </w:tc>
        <w:tc>
          <w:tcPr>
            <w:tcW w:w="2806" w:type="dxa"/>
            <w:vAlign w:val="center"/>
          </w:tcPr>
          <w:p w14:paraId="7E55372C" w14:textId="3F67A43C" w:rsidR="00F33090" w:rsidRDefault="00F33090" w:rsidP="00DF04C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£</w:t>
            </w:r>
          </w:p>
        </w:tc>
      </w:tr>
      <w:tr w:rsidR="00F33090" w14:paraId="49016A9F" w14:textId="77777777" w:rsidTr="00972571">
        <w:tc>
          <w:tcPr>
            <w:tcW w:w="7650" w:type="dxa"/>
            <w:gridSpan w:val="3"/>
            <w:vAlign w:val="center"/>
          </w:tcPr>
          <w:p w14:paraId="41B40D41" w14:textId="3EF40B86" w:rsidR="00F33090" w:rsidRDefault="00F33090" w:rsidP="000638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  <w:tc>
          <w:tcPr>
            <w:tcW w:w="2806" w:type="dxa"/>
            <w:vAlign w:val="center"/>
          </w:tcPr>
          <w:p w14:paraId="336D4F41" w14:textId="21750631" w:rsidR="00F33090" w:rsidRDefault="00F33090" w:rsidP="00063888">
            <w:pPr>
              <w:contextualSpacing/>
              <w:rPr>
                <w:rFonts w:ascii="Arial" w:hAnsi="Arial" w:cs="Arial"/>
              </w:rPr>
            </w:pPr>
            <w:r w:rsidRPr="00662DB7">
              <w:rPr>
                <w:rFonts w:ascii="Arial" w:hAnsi="Arial" w:cs="Arial"/>
                <w:b/>
                <w:bCs/>
              </w:rPr>
              <w:t>Total £</w:t>
            </w:r>
          </w:p>
        </w:tc>
      </w:tr>
    </w:tbl>
    <w:p w14:paraId="0AEC708D" w14:textId="77777777" w:rsidR="006B63BF" w:rsidRDefault="006B63BF" w:rsidP="006B63BF">
      <w:pPr>
        <w:contextualSpacing/>
        <w:jc w:val="both"/>
        <w:rPr>
          <w:rFonts w:ascii="Arial" w:hAnsi="Arial" w:cs="Arial"/>
          <w:b/>
          <w:bCs/>
        </w:rPr>
      </w:pPr>
    </w:p>
    <w:p w14:paraId="6B9A93F5" w14:textId="640785E6" w:rsidR="006B63BF" w:rsidRDefault="006B63BF" w:rsidP="006B63BF">
      <w:pPr>
        <w:contextualSpacing/>
        <w:jc w:val="both"/>
        <w:rPr>
          <w:rFonts w:ascii="Arial" w:hAnsi="Arial" w:cs="Arial"/>
        </w:rPr>
      </w:pPr>
      <w:r w:rsidRPr="00765428">
        <w:rPr>
          <w:rFonts w:ascii="Arial" w:hAnsi="Arial" w:cs="Arial"/>
          <w:b/>
          <w:bCs/>
        </w:rPr>
        <w:t xml:space="preserve">Closing date for Entries: </w:t>
      </w:r>
      <w:r w:rsidR="00BD30E5">
        <w:rPr>
          <w:rFonts w:ascii="Arial" w:hAnsi="Arial" w:cs="Arial"/>
          <w:b/>
          <w:bCs/>
        </w:rPr>
        <w:t>Fri</w:t>
      </w:r>
      <w:r w:rsidR="002909A9">
        <w:rPr>
          <w:rFonts w:ascii="Arial" w:hAnsi="Arial" w:cs="Arial"/>
          <w:b/>
          <w:bCs/>
        </w:rPr>
        <w:t xml:space="preserve">day </w:t>
      </w:r>
      <w:r w:rsidR="00BD30E5">
        <w:rPr>
          <w:rFonts w:ascii="Arial" w:hAnsi="Arial" w:cs="Arial"/>
          <w:b/>
          <w:bCs/>
        </w:rPr>
        <w:t>2</w:t>
      </w:r>
      <w:r w:rsidR="00E141FD">
        <w:rPr>
          <w:rFonts w:ascii="Arial" w:hAnsi="Arial" w:cs="Arial"/>
          <w:b/>
          <w:bCs/>
        </w:rPr>
        <w:t>4</w:t>
      </w:r>
      <w:r w:rsidR="00BD30E5" w:rsidRPr="00BD30E5">
        <w:rPr>
          <w:rFonts w:ascii="Arial" w:hAnsi="Arial" w:cs="Arial"/>
          <w:b/>
          <w:bCs/>
          <w:vertAlign w:val="superscript"/>
        </w:rPr>
        <w:t>th</w:t>
      </w:r>
      <w:r w:rsidR="00BD30E5">
        <w:rPr>
          <w:rFonts w:ascii="Arial" w:hAnsi="Arial" w:cs="Arial"/>
          <w:b/>
          <w:bCs/>
        </w:rPr>
        <w:t xml:space="preserve"> April 2026</w:t>
      </w:r>
      <w:r>
        <w:rPr>
          <w:rFonts w:ascii="Arial" w:hAnsi="Arial" w:cs="Arial"/>
        </w:rPr>
        <w:t xml:space="preserve">. Entry files and summary sheet must be received by this date. </w:t>
      </w:r>
      <w:r w:rsidR="00FC4500">
        <w:rPr>
          <w:rFonts w:ascii="Arial" w:hAnsi="Arial" w:cs="Arial"/>
        </w:rPr>
        <w:t xml:space="preserve">Please return this summary sheet to </w:t>
      </w:r>
      <w:r w:rsidR="002909A9">
        <w:rPr>
          <w:rFonts w:ascii="Arial" w:hAnsi="Arial" w:cs="Arial"/>
          <w:szCs w:val="20"/>
        </w:rPr>
        <w:t xml:space="preserve">Sandra Middleton </w:t>
      </w:r>
      <w:hyperlink r:id="rId11" w:history="1">
        <w:r w:rsidR="002909A9" w:rsidRPr="00D072A0">
          <w:rPr>
            <w:rStyle w:val="Hyperlink"/>
            <w:rFonts w:ascii="Arial" w:hAnsi="Arial" w:cs="Arial"/>
            <w:szCs w:val="20"/>
          </w:rPr>
          <w:t>e</w:t>
        </w:r>
        <w:r w:rsidR="002909A9" w:rsidRPr="00B071BB">
          <w:rPr>
            <w:rStyle w:val="Hyperlink"/>
            <w:rFonts w:ascii="Arial" w:hAnsi="Arial" w:cs="Arial"/>
          </w:rPr>
          <w:t>ntries.dycemeet@hotmail.com</w:t>
        </w:r>
      </w:hyperlink>
      <w:r w:rsidR="00FC4500" w:rsidRPr="00FC4500">
        <w:rPr>
          <w:rStyle w:val="Hyperlink"/>
          <w:rFonts w:ascii="Arial" w:hAnsi="Arial" w:cs="Arial"/>
          <w:szCs w:val="20"/>
        </w:rPr>
        <w:t xml:space="preserve"> </w:t>
      </w:r>
      <w:r w:rsidR="00FC4500" w:rsidRPr="00FC4500">
        <w:rPr>
          <w:rFonts w:ascii="Arial" w:hAnsi="Arial" w:cs="Arial"/>
          <w:szCs w:val="20"/>
        </w:rPr>
        <w:t xml:space="preserve"> </w:t>
      </w:r>
    </w:p>
    <w:p w14:paraId="242B1119" w14:textId="2A63BEF9" w:rsidR="006B63BF" w:rsidRPr="00765428" w:rsidRDefault="006B63BF" w:rsidP="006B63BF">
      <w:pPr>
        <w:pStyle w:val="NoSpacing"/>
        <w:rPr>
          <w:rFonts w:ascii="Arial" w:hAnsi="Arial" w:cs="Arial"/>
        </w:rPr>
      </w:pPr>
      <w:r w:rsidRPr="00765428">
        <w:rPr>
          <w:rFonts w:ascii="Arial" w:hAnsi="Arial" w:cs="Arial"/>
        </w:rPr>
        <w:t xml:space="preserve">Online payment should be made to: </w:t>
      </w:r>
      <w:r w:rsidRPr="00765428">
        <w:rPr>
          <w:rFonts w:ascii="Arial" w:hAnsi="Arial" w:cs="Arial"/>
          <w:b/>
          <w:bCs/>
        </w:rPr>
        <w:t xml:space="preserve">Account Name: </w:t>
      </w:r>
      <w:r w:rsidR="002909A9">
        <w:rPr>
          <w:rFonts w:ascii="Arial" w:hAnsi="Arial" w:cs="Arial"/>
        </w:rPr>
        <w:t>Dyce (Aberdeen) ASC</w:t>
      </w:r>
      <w:r w:rsidRPr="00765428">
        <w:rPr>
          <w:rFonts w:ascii="Arial" w:hAnsi="Arial" w:cs="Arial"/>
        </w:rPr>
        <w:t xml:space="preserve"> </w:t>
      </w:r>
    </w:p>
    <w:p w14:paraId="233BB6A3" w14:textId="273E1F9E" w:rsidR="006B63BF" w:rsidRDefault="006B63BF" w:rsidP="006B63BF">
      <w:pPr>
        <w:pStyle w:val="NoSpacing"/>
        <w:rPr>
          <w:rFonts w:ascii="Arial" w:hAnsi="Arial" w:cs="Arial"/>
        </w:rPr>
      </w:pPr>
      <w:r w:rsidRPr="00765428">
        <w:rPr>
          <w:rFonts w:ascii="Arial" w:hAnsi="Arial" w:cs="Arial"/>
          <w:b/>
          <w:bCs/>
        </w:rPr>
        <w:t>Account No:</w:t>
      </w:r>
      <w:r w:rsidRPr="00765428">
        <w:rPr>
          <w:rFonts w:ascii="Arial" w:hAnsi="Arial" w:cs="Arial"/>
        </w:rPr>
        <w:t xml:space="preserve"> </w:t>
      </w:r>
      <w:r w:rsidR="002909A9">
        <w:rPr>
          <w:rFonts w:ascii="Arial" w:hAnsi="Arial" w:cs="Arial"/>
        </w:rPr>
        <w:t>15040860</w:t>
      </w:r>
      <w:r w:rsidRPr="00765428">
        <w:rPr>
          <w:rFonts w:ascii="Arial" w:hAnsi="Arial" w:cs="Arial"/>
        </w:rPr>
        <w:t xml:space="preserve">, </w:t>
      </w:r>
      <w:r w:rsidRPr="00765428">
        <w:rPr>
          <w:rFonts w:ascii="Arial" w:hAnsi="Arial" w:cs="Arial"/>
          <w:b/>
          <w:bCs/>
        </w:rPr>
        <w:t>Sort Code:</w:t>
      </w:r>
      <w:r w:rsidRPr="00765428">
        <w:rPr>
          <w:rFonts w:ascii="Arial" w:hAnsi="Arial" w:cs="Arial"/>
        </w:rPr>
        <w:t xml:space="preserve"> 80-</w:t>
      </w:r>
      <w:r w:rsidR="002909A9">
        <w:rPr>
          <w:rFonts w:ascii="Arial" w:hAnsi="Arial" w:cs="Arial"/>
        </w:rPr>
        <w:t>2</w:t>
      </w:r>
      <w:r w:rsidRPr="00765428">
        <w:rPr>
          <w:rFonts w:ascii="Arial" w:hAnsi="Arial" w:cs="Arial"/>
        </w:rPr>
        <w:t>2-</w:t>
      </w:r>
      <w:r w:rsidR="002909A9">
        <w:rPr>
          <w:rFonts w:ascii="Arial" w:hAnsi="Arial" w:cs="Arial"/>
        </w:rPr>
        <w:t>60</w:t>
      </w:r>
      <w:r w:rsidRPr="00765428">
        <w:rPr>
          <w:rFonts w:ascii="Arial" w:hAnsi="Arial" w:cs="Arial"/>
        </w:rPr>
        <w:t>, (Bank of Scotland)</w:t>
      </w:r>
      <w:r>
        <w:rPr>
          <w:rFonts w:ascii="Arial" w:hAnsi="Arial" w:cs="Arial"/>
        </w:rPr>
        <w:t xml:space="preserve"> </w:t>
      </w:r>
      <w:r w:rsidRPr="00765428">
        <w:rPr>
          <w:rFonts w:ascii="Arial" w:hAnsi="Arial" w:cs="Arial"/>
          <w:b/>
          <w:bCs/>
        </w:rPr>
        <w:t>Quote Reference:</w:t>
      </w:r>
      <w:r w:rsidRPr="00765428">
        <w:rPr>
          <w:rFonts w:ascii="Arial" w:hAnsi="Arial" w:cs="Arial"/>
        </w:rPr>
        <w:t xml:space="preserve"> </w:t>
      </w:r>
      <w:r w:rsidR="00E141FD">
        <w:rPr>
          <w:rFonts w:ascii="Arial" w:hAnsi="Arial" w:cs="Arial"/>
        </w:rPr>
        <w:t>DYCE</w:t>
      </w:r>
      <w:r w:rsidR="002909A9">
        <w:rPr>
          <w:rFonts w:ascii="Arial" w:hAnsi="Arial" w:cs="Arial"/>
        </w:rPr>
        <w:t>LC2</w:t>
      </w:r>
      <w:r w:rsidR="00E141FD">
        <w:rPr>
          <w:rFonts w:ascii="Arial" w:hAnsi="Arial" w:cs="Arial"/>
        </w:rPr>
        <w:t>6</w:t>
      </w:r>
    </w:p>
    <w:p w14:paraId="0C4E5A76" w14:textId="6352EB97" w:rsidR="006B63BF" w:rsidRDefault="006B63BF" w:rsidP="00A3770F">
      <w:pPr>
        <w:spacing w:after="160" w:line="259" w:lineRule="auto"/>
        <w:rPr>
          <w:rFonts w:ascii="Arial" w:hAnsi="Arial" w:cs="Arial"/>
        </w:rPr>
      </w:pPr>
    </w:p>
    <w:p w14:paraId="68472C7B" w14:textId="77777777" w:rsidR="006B63BF" w:rsidRPr="006B63BF" w:rsidRDefault="006B63BF" w:rsidP="006B63BF">
      <w:pPr>
        <w:pStyle w:val="NoSpacing"/>
        <w:rPr>
          <w:rFonts w:ascii="Arial" w:hAnsi="Arial" w:cs="Arial"/>
          <w:b/>
          <w:bCs/>
        </w:rPr>
      </w:pPr>
      <w:r w:rsidRPr="006B63BF">
        <w:rPr>
          <w:rFonts w:ascii="Arial" w:hAnsi="Arial" w:cs="Arial"/>
          <w:b/>
          <w:bCs/>
        </w:rPr>
        <w:t>In the event of Refunds please provide club bank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63BF" w:rsidRPr="006B63BF" w14:paraId="184350DB" w14:textId="77777777" w:rsidTr="00063888">
        <w:tc>
          <w:tcPr>
            <w:tcW w:w="3485" w:type="dxa"/>
          </w:tcPr>
          <w:p w14:paraId="0D8255C2" w14:textId="77777777" w:rsidR="006B63BF" w:rsidRPr="006B63BF" w:rsidRDefault="006B63BF" w:rsidP="000638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Account name:</w:t>
            </w:r>
          </w:p>
        </w:tc>
        <w:tc>
          <w:tcPr>
            <w:tcW w:w="3485" w:type="dxa"/>
          </w:tcPr>
          <w:p w14:paraId="5C20BC9B" w14:textId="77777777" w:rsidR="006B63BF" w:rsidRPr="006B63BF" w:rsidRDefault="006B63BF" w:rsidP="000638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Account Number:</w:t>
            </w:r>
          </w:p>
        </w:tc>
        <w:tc>
          <w:tcPr>
            <w:tcW w:w="3486" w:type="dxa"/>
          </w:tcPr>
          <w:p w14:paraId="6EF06AEF" w14:textId="77777777" w:rsidR="006B63BF" w:rsidRPr="006B63BF" w:rsidRDefault="006B63BF" w:rsidP="000638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Account Sort Code:</w:t>
            </w:r>
          </w:p>
        </w:tc>
      </w:tr>
      <w:tr w:rsidR="006B63BF" w14:paraId="35F80F85" w14:textId="77777777" w:rsidTr="00063888">
        <w:tc>
          <w:tcPr>
            <w:tcW w:w="3485" w:type="dxa"/>
          </w:tcPr>
          <w:p w14:paraId="6981A91D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  <w:p w14:paraId="2E41A949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280810A4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  <w:p w14:paraId="5873231E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41710EF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  <w:p w14:paraId="13F19544" w14:textId="77777777" w:rsidR="006B63BF" w:rsidRDefault="006B63BF" w:rsidP="00063888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F24D9D7" w14:textId="06BC7D08" w:rsidR="006B63BF" w:rsidRDefault="006B63BF" w:rsidP="00A3770F">
      <w:pPr>
        <w:spacing w:after="160" w:line="259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2129"/>
        <w:gridCol w:w="3456"/>
        <w:gridCol w:w="3456"/>
      </w:tblGrid>
      <w:tr w:rsidR="006B63BF" w14:paraId="4CEB4CDD" w14:textId="77777777" w:rsidTr="00063888">
        <w:tc>
          <w:tcPr>
            <w:tcW w:w="1329" w:type="dxa"/>
          </w:tcPr>
          <w:p w14:paraId="580B4DB4" w14:textId="77777777" w:rsidR="006B63BF" w:rsidRPr="006B63BF" w:rsidRDefault="006B63BF" w:rsidP="0006388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Declaration</w:t>
            </w:r>
          </w:p>
        </w:tc>
        <w:tc>
          <w:tcPr>
            <w:tcW w:w="9130" w:type="dxa"/>
            <w:gridSpan w:val="3"/>
          </w:tcPr>
          <w:p w14:paraId="44B0C7BC" w14:textId="18911BBB" w:rsidR="006B63BF" w:rsidRPr="00765428" w:rsidRDefault="006B63BF" w:rsidP="00063888">
            <w:pPr>
              <w:jc w:val="both"/>
              <w:rPr>
                <w:rFonts w:ascii="Arial" w:hAnsi="Arial" w:cs="Arial"/>
                <w:i/>
              </w:rPr>
            </w:pPr>
            <w:r w:rsidRPr="00C66709">
              <w:rPr>
                <w:rFonts w:ascii="Arial" w:hAnsi="Arial" w:cs="Arial"/>
                <w:i/>
              </w:rPr>
              <w:t xml:space="preserve">I confirm that all swimmers entered in this competition have registered with their </w:t>
            </w:r>
            <w:r w:rsidR="002909A9">
              <w:rPr>
                <w:rFonts w:ascii="Arial" w:hAnsi="Arial" w:cs="Arial"/>
                <w:i/>
              </w:rPr>
              <w:t>SASA</w:t>
            </w:r>
            <w:r w:rsidR="00131106">
              <w:rPr>
                <w:rFonts w:ascii="Arial" w:hAnsi="Arial" w:cs="Arial"/>
                <w:i/>
              </w:rPr>
              <w:t>, or relevant governing body,</w:t>
            </w:r>
            <w:r w:rsidR="002909A9">
              <w:rPr>
                <w:rFonts w:ascii="Arial" w:hAnsi="Arial" w:cs="Arial"/>
                <w:i/>
              </w:rPr>
              <w:t xml:space="preserve"> Membership</w:t>
            </w:r>
            <w:r w:rsidRPr="00C66709">
              <w:rPr>
                <w:rFonts w:ascii="Arial" w:hAnsi="Arial" w:cs="Arial"/>
                <w:i/>
              </w:rPr>
              <w:t xml:space="preserve"> for the current year and swimmers and parents have been made aware of photographic restrictions at the venue.</w:t>
            </w:r>
          </w:p>
        </w:tc>
      </w:tr>
      <w:tr w:rsidR="006B63BF" w14:paraId="1E26AD3E" w14:textId="77777777" w:rsidTr="00063888">
        <w:tc>
          <w:tcPr>
            <w:tcW w:w="3485" w:type="dxa"/>
            <w:gridSpan w:val="2"/>
          </w:tcPr>
          <w:p w14:paraId="79F0A4C1" w14:textId="77777777" w:rsidR="006B63BF" w:rsidRPr="006B63BF" w:rsidRDefault="006B63BF" w:rsidP="00063888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3485" w:type="dxa"/>
          </w:tcPr>
          <w:p w14:paraId="1FED8497" w14:textId="77777777" w:rsidR="006B63BF" w:rsidRPr="006B63BF" w:rsidRDefault="006B63BF" w:rsidP="00063888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Position in Club:</w:t>
            </w:r>
          </w:p>
        </w:tc>
        <w:tc>
          <w:tcPr>
            <w:tcW w:w="3486" w:type="dxa"/>
          </w:tcPr>
          <w:p w14:paraId="76044DB9" w14:textId="77777777" w:rsidR="006B63BF" w:rsidRPr="006B63BF" w:rsidRDefault="006B63BF" w:rsidP="00063888">
            <w:pPr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6B63BF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6B63BF" w14:paraId="2843E268" w14:textId="77777777" w:rsidTr="00063888">
        <w:tc>
          <w:tcPr>
            <w:tcW w:w="3485" w:type="dxa"/>
            <w:gridSpan w:val="2"/>
          </w:tcPr>
          <w:p w14:paraId="4CD0E0E4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85" w:type="dxa"/>
          </w:tcPr>
          <w:p w14:paraId="04505B9B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19D6F572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  <w:p w14:paraId="6692C95D" w14:textId="77777777" w:rsidR="006B63BF" w:rsidRDefault="006B63BF" w:rsidP="0006388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2A3B4C8" w14:textId="5614D485" w:rsidR="00882974" w:rsidRDefault="006B63BF" w:rsidP="00C55346">
      <w:pPr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(This must be completed by all competing Clubs)</w:t>
      </w:r>
      <w:bookmarkEnd w:id="0"/>
    </w:p>
    <w:sectPr w:rsidR="00882974" w:rsidSect="00C55346">
      <w:headerReference w:type="default" r:id="rId12"/>
      <w:pgSz w:w="11906" w:h="16838"/>
      <w:pgMar w:top="720" w:right="720" w:bottom="720" w:left="72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60C9" w14:textId="77777777" w:rsidR="00CD0365" w:rsidRDefault="00CD0365" w:rsidP="00DA1171">
      <w:pPr>
        <w:spacing w:after="0" w:line="240" w:lineRule="auto"/>
      </w:pPr>
      <w:r>
        <w:separator/>
      </w:r>
    </w:p>
  </w:endnote>
  <w:endnote w:type="continuationSeparator" w:id="0">
    <w:p w14:paraId="0E8F0CB8" w14:textId="77777777" w:rsidR="00CD0365" w:rsidRDefault="00CD0365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1DD0" w14:textId="77777777" w:rsidR="00CD0365" w:rsidRDefault="00CD0365" w:rsidP="00DA1171">
      <w:pPr>
        <w:spacing w:after="0" w:line="240" w:lineRule="auto"/>
      </w:pPr>
      <w:r>
        <w:separator/>
      </w:r>
    </w:p>
  </w:footnote>
  <w:footnote w:type="continuationSeparator" w:id="0">
    <w:p w14:paraId="681E8888" w14:textId="77777777" w:rsidR="00CD0365" w:rsidRDefault="00CD0365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79E2" w14:textId="77777777" w:rsidR="00C55346" w:rsidRDefault="00C55346" w:rsidP="00C55346">
    <w:pPr>
      <w:pStyle w:val="Header"/>
      <w:jc w:val="center"/>
      <w:rPr>
        <w:rFonts w:ascii="Arial" w:hAnsi="Arial" w:cs="Arial"/>
        <w:b/>
        <w:bCs/>
        <w:color w:val="0070C0"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6DE472" wp14:editId="6DE19A7D">
          <wp:simplePos x="0" y="0"/>
          <wp:positionH relativeFrom="column">
            <wp:posOffset>5219700</wp:posOffset>
          </wp:positionH>
          <wp:positionV relativeFrom="paragraph">
            <wp:posOffset>-491490</wp:posOffset>
          </wp:positionV>
          <wp:extent cx="984250" cy="377825"/>
          <wp:effectExtent l="0" t="0" r="6350" b="3175"/>
          <wp:wrapNone/>
          <wp:docPr id="7" name="Picture 7" descr="Aberdeen Sports Village &gt; all events &gt; Corporate 7's Football Tourn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berdeen Sports Village &gt; all events &gt; Corporate 7's Football Tourn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F0ACA4" wp14:editId="661BD389">
          <wp:simplePos x="0" y="0"/>
          <wp:positionH relativeFrom="margin">
            <wp:align>left</wp:align>
          </wp:positionH>
          <wp:positionV relativeFrom="paragraph">
            <wp:posOffset>-580390</wp:posOffset>
          </wp:positionV>
          <wp:extent cx="2412590" cy="990600"/>
          <wp:effectExtent l="0" t="0" r="6985" b="0"/>
          <wp:wrapNone/>
          <wp:docPr id="1473449266" name="Picture 1473449266" descr="SNAGHTML103f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AGHTML103f45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59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2E7C16">
      <w:rPr>
        <w:color w:val="15B7FF"/>
        <w:sz w:val="40"/>
        <w:szCs w:val="40"/>
      </w:rPr>
      <w:t xml:space="preserve">                       </w:t>
    </w:r>
    <w:r>
      <w:rPr>
        <w:color w:val="15B7FF"/>
        <w:sz w:val="40"/>
        <w:szCs w:val="40"/>
      </w:rPr>
      <w:t xml:space="preserve">                   </w:t>
    </w:r>
    <w:r w:rsidRPr="008460D6">
      <w:rPr>
        <w:rFonts w:ascii="Arial" w:hAnsi="Arial" w:cs="Arial"/>
        <w:b/>
        <w:bCs/>
        <w:color w:val="FF0000"/>
        <w:sz w:val="40"/>
        <w:szCs w:val="40"/>
      </w:rPr>
      <w:t>202</w:t>
    </w:r>
    <w:r>
      <w:rPr>
        <w:rFonts w:ascii="Arial" w:hAnsi="Arial" w:cs="Arial"/>
        <w:b/>
        <w:bCs/>
        <w:color w:val="FF0000"/>
        <w:sz w:val="40"/>
        <w:szCs w:val="40"/>
      </w:rPr>
      <w:t>6</w:t>
    </w:r>
    <w:r w:rsidRPr="008460D6">
      <w:rPr>
        <w:rFonts w:ascii="Arial" w:hAnsi="Arial" w:cs="Arial"/>
        <w:b/>
        <w:bCs/>
        <w:color w:val="FF0000"/>
        <w:sz w:val="40"/>
        <w:szCs w:val="40"/>
      </w:rPr>
      <w:t xml:space="preserve"> LONG COURSE MEET</w:t>
    </w:r>
  </w:p>
  <w:p w14:paraId="7ED39E53" w14:textId="77777777" w:rsidR="00C55346" w:rsidRPr="006A0116" w:rsidRDefault="00C55346" w:rsidP="00C55346">
    <w:pPr>
      <w:pStyle w:val="Header"/>
      <w:jc w:val="center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Pr="00197C2A">
      <w:rPr>
        <w:rFonts w:ascii="Arial" w:hAnsi="Arial" w:cs="Arial"/>
        <w:sz w:val="32"/>
        <w:szCs w:val="32"/>
      </w:rPr>
      <w:tab/>
    </w:r>
    <w:r>
      <w:rPr>
        <w:rFonts w:ascii="Arial" w:hAnsi="Arial" w:cs="Arial"/>
        <w:b/>
        <w:bCs/>
        <w:color w:val="221646"/>
        <w:sz w:val="32"/>
        <w:szCs w:val="32"/>
      </w:rPr>
      <w:t xml:space="preserve">MEET INFORMATION </w:t>
    </w:r>
  </w:p>
  <w:p w14:paraId="6D85E1C6" w14:textId="4E40B45E" w:rsidR="006E6D7B" w:rsidRPr="00A55789" w:rsidRDefault="006E6D7B" w:rsidP="00A55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31218"/>
    <w:multiLevelType w:val="hybridMultilevel"/>
    <w:tmpl w:val="3528B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4DD"/>
    <w:multiLevelType w:val="hybridMultilevel"/>
    <w:tmpl w:val="44CA5C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906F4"/>
    <w:multiLevelType w:val="hybridMultilevel"/>
    <w:tmpl w:val="0068DC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75DE"/>
    <w:multiLevelType w:val="hybridMultilevel"/>
    <w:tmpl w:val="0EEA78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3CCA489C"/>
    <w:multiLevelType w:val="hybridMultilevel"/>
    <w:tmpl w:val="78668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6FC3"/>
    <w:multiLevelType w:val="hybridMultilevel"/>
    <w:tmpl w:val="B88419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50D0"/>
    <w:multiLevelType w:val="hybridMultilevel"/>
    <w:tmpl w:val="222AE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2223"/>
    <w:multiLevelType w:val="hybridMultilevel"/>
    <w:tmpl w:val="9D38F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15C7"/>
    <w:multiLevelType w:val="hybridMultilevel"/>
    <w:tmpl w:val="2BEC7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0"/>
  </w:num>
  <w:num w:numId="2" w16cid:durableId="1749645450">
    <w:abstractNumId w:val="0"/>
  </w:num>
  <w:num w:numId="3" w16cid:durableId="1799107880">
    <w:abstractNumId w:val="13"/>
  </w:num>
  <w:num w:numId="4" w16cid:durableId="894857721">
    <w:abstractNumId w:val="14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6"/>
  </w:num>
  <w:num w:numId="7" w16cid:durableId="315452955">
    <w:abstractNumId w:val="2"/>
  </w:num>
  <w:num w:numId="8" w16cid:durableId="431055439">
    <w:abstractNumId w:val="8"/>
  </w:num>
  <w:num w:numId="9" w16cid:durableId="1660496270">
    <w:abstractNumId w:val="11"/>
  </w:num>
  <w:num w:numId="10" w16cid:durableId="565260679">
    <w:abstractNumId w:val="4"/>
  </w:num>
  <w:num w:numId="11" w16cid:durableId="935360922">
    <w:abstractNumId w:val="9"/>
  </w:num>
  <w:num w:numId="12" w16cid:durableId="1843929824">
    <w:abstractNumId w:val="5"/>
  </w:num>
  <w:num w:numId="13" w16cid:durableId="529416760">
    <w:abstractNumId w:val="3"/>
  </w:num>
  <w:num w:numId="14" w16cid:durableId="662515479">
    <w:abstractNumId w:val="7"/>
  </w:num>
  <w:num w:numId="15" w16cid:durableId="727149128">
    <w:abstractNumId w:val="1"/>
  </w:num>
  <w:num w:numId="16" w16cid:durableId="185412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1E5F"/>
    <w:rsid w:val="000123A3"/>
    <w:rsid w:val="00022740"/>
    <w:rsid w:val="00036B0D"/>
    <w:rsid w:val="000454A8"/>
    <w:rsid w:val="000562F7"/>
    <w:rsid w:val="00057509"/>
    <w:rsid w:val="000635ED"/>
    <w:rsid w:val="00072830"/>
    <w:rsid w:val="000834C2"/>
    <w:rsid w:val="00086D0A"/>
    <w:rsid w:val="000A17F0"/>
    <w:rsid w:val="000A750E"/>
    <w:rsid w:val="000B0268"/>
    <w:rsid w:val="000B034A"/>
    <w:rsid w:val="000B3A58"/>
    <w:rsid w:val="000D0355"/>
    <w:rsid w:val="000E2B7C"/>
    <w:rsid w:val="000F4C11"/>
    <w:rsid w:val="000F7F2E"/>
    <w:rsid w:val="00106D2B"/>
    <w:rsid w:val="001133C5"/>
    <w:rsid w:val="00131106"/>
    <w:rsid w:val="0014208C"/>
    <w:rsid w:val="00162475"/>
    <w:rsid w:val="00174418"/>
    <w:rsid w:val="00177565"/>
    <w:rsid w:val="00180D56"/>
    <w:rsid w:val="0018739F"/>
    <w:rsid w:val="00195C42"/>
    <w:rsid w:val="00197C2A"/>
    <w:rsid w:val="001A139E"/>
    <w:rsid w:val="001B7A7D"/>
    <w:rsid w:val="001C6BD9"/>
    <w:rsid w:val="001D506D"/>
    <w:rsid w:val="001E1FAA"/>
    <w:rsid w:val="001F60BA"/>
    <w:rsid w:val="001F77FA"/>
    <w:rsid w:val="00205AB0"/>
    <w:rsid w:val="00221E1C"/>
    <w:rsid w:val="00230439"/>
    <w:rsid w:val="002328B2"/>
    <w:rsid w:val="0023380F"/>
    <w:rsid w:val="00254E28"/>
    <w:rsid w:val="00281D4C"/>
    <w:rsid w:val="002909A9"/>
    <w:rsid w:val="00290DA8"/>
    <w:rsid w:val="0029106C"/>
    <w:rsid w:val="00291A85"/>
    <w:rsid w:val="002A7D9C"/>
    <w:rsid w:val="002B5AE1"/>
    <w:rsid w:val="002D1CC5"/>
    <w:rsid w:val="002E7C16"/>
    <w:rsid w:val="002F64CE"/>
    <w:rsid w:val="00312D7D"/>
    <w:rsid w:val="003361EE"/>
    <w:rsid w:val="00341C8B"/>
    <w:rsid w:val="00345CA2"/>
    <w:rsid w:val="00346A71"/>
    <w:rsid w:val="003475D2"/>
    <w:rsid w:val="0036623A"/>
    <w:rsid w:val="00376218"/>
    <w:rsid w:val="00380963"/>
    <w:rsid w:val="003844FD"/>
    <w:rsid w:val="00386AE7"/>
    <w:rsid w:val="003C06EF"/>
    <w:rsid w:val="003D0899"/>
    <w:rsid w:val="003D5AE0"/>
    <w:rsid w:val="003E26D7"/>
    <w:rsid w:val="003E3081"/>
    <w:rsid w:val="003F12D0"/>
    <w:rsid w:val="003F1F14"/>
    <w:rsid w:val="00410784"/>
    <w:rsid w:val="00412AE5"/>
    <w:rsid w:val="00430564"/>
    <w:rsid w:val="0043155C"/>
    <w:rsid w:val="004408C7"/>
    <w:rsid w:val="00445243"/>
    <w:rsid w:val="00446386"/>
    <w:rsid w:val="00452578"/>
    <w:rsid w:val="0045441C"/>
    <w:rsid w:val="0045626B"/>
    <w:rsid w:val="004704A1"/>
    <w:rsid w:val="00474543"/>
    <w:rsid w:val="004975D0"/>
    <w:rsid w:val="004A1456"/>
    <w:rsid w:val="004A4275"/>
    <w:rsid w:val="004A72EE"/>
    <w:rsid w:val="004A7743"/>
    <w:rsid w:val="004B2B77"/>
    <w:rsid w:val="004B4AA6"/>
    <w:rsid w:val="004C1A88"/>
    <w:rsid w:val="004C2F8B"/>
    <w:rsid w:val="004D4225"/>
    <w:rsid w:val="004E1E8C"/>
    <w:rsid w:val="004E5E3B"/>
    <w:rsid w:val="004F1893"/>
    <w:rsid w:val="004F4757"/>
    <w:rsid w:val="005003D8"/>
    <w:rsid w:val="00504262"/>
    <w:rsid w:val="005114F1"/>
    <w:rsid w:val="00512915"/>
    <w:rsid w:val="00515E08"/>
    <w:rsid w:val="005259F7"/>
    <w:rsid w:val="00527139"/>
    <w:rsid w:val="00527847"/>
    <w:rsid w:val="00533944"/>
    <w:rsid w:val="0053760A"/>
    <w:rsid w:val="005604F4"/>
    <w:rsid w:val="005668C2"/>
    <w:rsid w:val="00576103"/>
    <w:rsid w:val="00576623"/>
    <w:rsid w:val="00587572"/>
    <w:rsid w:val="005A0D7C"/>
    <w:rsid w:val="005A35C6"/>
    <w:rsid w:val="005B0F79"/>
    <w:rsid w:val="005D09B1"/>
    <w:rsid w:val="005E3399"/>
    <w:rsid w:val="005F7DA6"/>
    <w:rsid w:val="0064446F"/>
    <w:rsid w:val="00655DA7"/>
    <w:rsid w:val="0068425C"/>
    <w:rsid w:val="00684CAF"/>
    <w:rsid w:val="006A0116"/>
    <w:rsid w:val="006A1BC1"/>
    <w:rsid w:val="006A72EB"/>
    <w:rsid w:val="006B3B64"/>
    <w:rsid w:val="006B63BF"/>
    <w:rsid w:val="006C0D19"/>
    <w:rsid w:val="006C2867"/>
    <w:rsid w:val="006C79F3"/>
    <w:rsid w:val="006E6D7B"/>
    <w:rsid w:val="006E76F6"/>
    <w:rsid w:val="006F7257"/>
    <w:rsid w:val="00712027"/>
    <w:rsid w:val="00717272"/>
    <w:rsid w:val="00724233"/>
    <w:rsid w:val="00724B53"/>
    <w:rsid w:val="00763A44"/>
    <w:rsid w:val="00773AB9"/>
    <w:rsid w:val="007746B7"/>
    <w:rsid w:val="00783791"/>
    <w:rsid w:val="00786CA8"/>
    <w:rsid w:val="007A6582"/>
    <w:rsid w:val="007B0D7A"/>
    <w:rsid w:val="007B27DC"/>
    <w:rsid w:val="007B4E8C"/>
    <w:rsid w:val="007B4EEA"/>
    <w:rsid w:val="007C6201"/>
    <w:rsid w:val="007C6F48"/>
    <w:rsid w:val="007D4AE4"/>
    <w:rsid w:val="007F143B"/>
    <w:rsid w:val="007F3DEC"/>
    <w:rsid w:val="00817B68"/>
    <w:rsid w:val="008238B0"/>
    <w:rsid w:val="00825895"/>
    <w:rsid w:val="00836BAF"/>
    <w:rsid w:val="008429A8"/>
    <w:rsid w:val="008439AD"/>
    <w:rsid w:val="008460D6"/>
    <w:rsid w:val="00847AA0"/>
    <w:rsid w:val="008504BC"/>
    <w:rsid w:val="00856D94"/>
    <w:rsid w:val="00857A51"/>
    <w:rsid w:val="00862824"/>
    <w:rsid w:val="00872A36"/>
    <w:rsid w:val="00882974"/>
    <w:rsid w:val="00887B92"/>
    <w:rsid w:val="008925FE"/>
    <w:rsid w:val="00895303"/>
    <w:rsid w:val="008A08B5"/>
    <w:rsid w:val="008A573C"/>
    <w:rsid w:val="008B5DA7"/>
    <w:rsid w:val="008C56F0"/>
    <w:rsid w:val="008D486A"/>
    <w:rsid w:val="008D6B69"/>
    <w:rsid w:val="008E0847"/>
    <w:rsid w:val="008E178D"/>
    <w:rsid w:val="008E5FFE"/>
    <w:rsid w:val="00910D2B"/>
    <w:rsid w:val="00912C35"/>
    <w:rsid w:val="00926DC6"/>
    <w:rsid w:val="00926F7A"/>
    <w:rsid w:val="0092745E"/>
    <w:rsid w:val="0095160A"/>
    <w:rsid w:val="00963847"/>
    <w:rsid w:val="00972571"/>
    <w:rsid w:val="00980B74"/>
    <w:rsid w:val="0098462B"/>
    <w:rsid w:val="00990736"/>
    <w:rsid w:val="00993678"/>
    <w:rsid w:val="009B548E"/>
    <w:rsid w:val="009C66E5"/>
    <w:rsid w:val="009C7244"/>
    <w:rsid w:val="009D6C73"/>
    <w:rsid w:val="009D7282"/>
    <w:rsid w:val="009E37AC"/>
    <w:rsid w:val="009F67CB"/>
    <w:rsid w:val="00A05E43"/>
    <w:rsid w:val="00A203E5"/>
    <w:rsid w:val="00A230EB"/>
    <w:rsid w:val="00A3770F"/>
    <w:rsid w:val="00A4251A"/>
    <w:rsid w:val="00A463D8"/>
    <w:rsid w:val="00A5170D"/>
    <w:rsid w:val="00A545F2"/>
    <w:rsid w:val="00A556AE"/>
    <w:rsid w:val="00A55789"/>
    <w:rsid w:val="00A56100"/>
    <w:rsid w:val="00A679F0"/>
    <w:rsid w:val="00A76B46"/>
    <w:rsid w:val="00A814A2"/>
    <w:rsid w:val="00A81AA1"/>
    <w:rsid w:val="00A87C14"/>
    <w:rsid w:val="00A94A19"/>
    <w:rsid w:val="00A971AD"/>
    <w:rsid w:val="00AA4C40"/>
    <w:rsid w:val="00AA6CEB"/>
    <w:rsid w:val="00AB0202"/>
    <w:rsid w:val="00AB3969"/>
    <w:rsid w:val="00AC0E56"/>
    <w:rsid w:val="00AF02AB"/>
    <w:rsid w:val="00B0020C"/>
    <w:rsid w:val="00B07016"/>
    <w:rsid w:val="00B071BB"/>
    <w:rsid w:val="00B140D7"/>
    <w:rsid w:val="00B147D6"/>
    <w:rsid w:val="00B176DD"/>
    <w:rsid w:val="00B218AC"/>
    <w:rsid w:val="00B22F1E"/>
    <w:rsid w:val="00B271E8"/>
    <w:rsid w:val="00B31A5B"/>
    <w:rsid w:val="00B34935"/>
    <w:rsid w:val="00B53A19"/>
    <w:rsid w:val="00B64021"/>
    <w:rsid w:val="00B76EF3"/>
    <w:rsid w:val="00B87EF5"/>
    <w:rsid w:val="00B97884"/>
    <w:rsid w:val="00BA2312"/>
    <w:rsid w:val="00BA32DF"/>
    <w:rsid w:val="00BA60AC"/>
    <w:rsid w:val="00BB180C"/>
    <w:rsid w:val="00BB5442"/>
    <w:rsid w:val="00BD1C9A"/>
    <w:rsid w:val="00BD30E5"/>
    <w:rsid w:val="00BD7B41"/>
    <w:rsid w:val="00BE3324"/>
    <w:rsid w:val="00BE3C46"/>
    <w:rsid w:val="00BE6B65"/>
    <w:rsid w:val="00BF0B35"/>
    <w:rsid w:val="00BF1229"/>
    <w:rsid w:val="00BF7155"/>
    <w:rsid w:val="00C15F31"/>
    <w:rsid w:val="00C24FDE"/>
    <w:rsid w:val="00C26787"/>
    <w:rsid w:val="00C27254"/>
    <w:rsid w:val="00C33D86"/>
    <w:rsid w:val="00C34012"/>
    <w:rsid w:val="00C34EDA"/>
    <w:rsid w:val="00C44202"/>
    <w:rsid w:val="00C46A1B"/>
    <w:rsid w:val="00C54CDA"/>
    <w:rsid w:val="00C55346"/>
    <w:rsid w:val="00C669B9"/>
    <w:rsid w:val="00C7521C"/>
    <w:rsid w:val="00C801DB"/>
    <w:rsid w:val="00C93F6A"/>
    <w:rsid w:val="00C96745"/>
    <w:rsid w:val="00C97923"/>
    <w:rsid w:val="00CB18D4"/>
    <w:rsid w:val="00CB5EE2"/>
    <w:rsid w:val="00CC5F5F"/>
    <w:rsid w:val="00CD0365"/>
    <w:rsid w:val="00CD2348"/>
    <w:rsid w:val="00CD4522"/>
    <w:rsid w:val="00CF1A91"/>
    <w:rsid w:val="00D1139C"/>
    <w:rsid w:val="00D17957"/>
    <w:rsid w:val="00D35FE4"/>
    <w:rsid w:val="00D4448B"/>
    <w:rsid w:val="00D5422D"/>
    <w:rsid w:val="00D557DE"/>
    <w:rsid w:val="00D60949"/>
    <w:rsid w:val="00D7099F"/>
    <w:rsid w:val="00D7693E"/>
    <w:rsid w:val="00D857A1"/>
    <w:rsid w:val="00D85C13"/>
    <w:rsid w:val="00DA1171"/>
    <w:rsid w:val="00DB500E"/>
    <w:rsid w:val="00DC5D5F"/>
    <w:rsid w:val="00DF04C8"/>
    <w:rsid w:val="00DF12C7"/>
    <w:rsid w:val="00DF431C"/>
    <w:rsid w:val="00DF5F3C"/>
    <w:rsid w:val="00E141FD"/>
    <w:rsid w:val="00E27E2C"/>
    <w:rsid w:val="00E408B8"/>
    <w:rsid w:val="00E56F4F"/>
    <w:rsid w:val="00E63067"/>
    <w:rsid w:val="00E72359"/>
    <w:rsid w:val="00E847CD"/>
    <w:rsid w:val="00E861F8"/>
    <w:rsid w:val="00E90FAD"/>
    <w:rsid w:val="00E92A48"/>
    <w:rsid w:val="00E97A49"/>
    <w:rsid w:val="00EA3079"/>
    <w:rsid w:val="00EB4471"/>
    <w:rsid w:val="00EB7CF9"/>
    <w:rsid w:val="00EC384A"/>
    <w:rsid w:val="00EC4BAE"/>
    <w:rsid w:val="00EC518E"/>
    <w:rsid w:val="00ED261C"/>
    <w:rsid w:val="00EF0C98"/>
    <w:rsid w:val="00EF4F5D"/>
    <w:rsid w:val="00EF5BE8"/>
    <w:rsid w:val="00EF6511"/>
    <w:rsid w:val="00F06652"/>
    <w:rsid w:val="00F06BF5"/>
    <w:rsid w:val="00F1650D"/>
    <w:rsid w:val="00F17C6C"/>
    <w:rsid w:val="00F3070A"/>
    <w:rsid w:val="00F33090"/>
    <w:rsid w:val="00F36ED6"/>
    <w:rsid w:val="00F41845"/>
    <w:rsid w:val="00F73CC1"/>
    <w:rsid w:val="00F758E3"/>
    <w:rsid w:val="00F759EA"/>
    <w:rsid w:val="00F92A41"/>
    <w:rsid w:val="00F92D4F"/>
    <w:rsid w:val="00F93B54"/>
    <w:rsid w:val="00F959A5"/>
    <w:rsid w:val="00FA7535"/>
    <w:rsid w:val="00FB0A2E"/>
    <w:rsid w:val="00FC17E2"/>
    <w:rsid w:val="00FC4500"/>
    <w:rsid w:val="00FC5392"/>
    <w:rsid w:val="00FF428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Normal numbered,OBC Bullet,L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68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ies.dycemeet@hot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8" ma:contentTypeDescription="Create a new document." ma:contentTypeScope="" ma:versionID="f89e3730e8b23f3a9e198ae85b82f850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a49b6abb4dc44a9e11985f31e3f887e5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8C896-066E-411B-8ABA-EE3909609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D830E-7C33-4CE4-ABBE-6FB177B5C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5B74B-1EC5-4DAC-BA56-6B8499B09F78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4.xml><?xml version="1.0" encoding="utf-8"?>
<ds:datastoreItem xmlns:ds="http://schemas.openxmlformats.org/officeDocument/2006/customXml" ds:itemID="{F7D644CB-4314-4971-8267-13187531B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1037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Sandra Middleton</cp:lastModifiedBy>
  <cp:revision>10</cp:revision>
  <cp:lastPrinted>2026-02-12T19:48:00Z</cp:lastPrinted>
  <dcterms:created xsi:type="dcterms:W3CDTF">2026-02-12T19:49:00Z</dcterms:created>
  <dcterms:modified xsi:type="dcterms:W3CDTF">2026-02-12T19:56:00Z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</Properties>
</file>